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FA" w:rsidRPr="003E1A3F" w:rsidRDefault="009622FA" w:rsidP="009622FA">
      <w:pPr>
        <w:jc w:val="center"/>
        <w:rPr>
          <w:rFonts w:ascii="Times New Roman" w:hAnsi="Times New Roman"/>
          <w:b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 xml:space="preserve">ARKANSAS NATURAL AND </w:t>
      </w:r>
    </w:p>
    <w:p w:rsidR="009622FA" w:rsidRPr="003E1A3F" w:rsidRDefault="009622FA" w:rsidP="009622FA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 xml:space="preserve">CULTURAL RESOURCES COUNCIL </w:t>
      </w:r>
      <w:r w:rsidRPr="003E1A3F">
        <w:rPr>
          <w:rFonts w:ascii="Times New Roman" w:hAnsi="Times New Roman"/>
          <w:b/>
          <w:iCs/>
          <w:sz w:val="28"/>
          <w:szCs w:val="28"/>
        </w:rPr>
        <w:t>(ANCRC)</w:t>
      </w:r>
    </w:p>
    <w:p w:rsidR="009622FA" w:rsidRPr="003E1A3F" w:rsidRDefault="009622FA" w:rsidP="009622FA">
      <w:pPr>
        <w:jc w:val="center"/>
        <w:rPr>
          <w:rFonts w:ascii="Times New Roman" w:hAnsi="Times New Roman"/>
          <w:b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>TIMELINE</w:t>
      </w:r>
    </w:p>
    <w:p w:rsidR="009622FA" w:rsidRPr="003E1A3F" w:rsidRDefault="009622FA" w:rsidP="009622FA">
      <w:pPr>
        <w:jc w:val="center"/>
        <w:rPr>
          <w:rFonts w:ascii="Times New Roman" w:hAnsi="Times New Roman"/>
          <w:b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5"/>
        <w:gridCol w:w="4675"/>
      </w:tblGrid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New Grant Application </w:t>
            </w:r>
          </w:p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in Grant Management Portal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Posted by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Monday in December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rPr>
                <w:rFonts w:ascii="Times New Roman" w:eastAsia="Calibri" w:hAnsi="Times New Roman"/>
                <w:b/>
                <w:i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New Grant Projects-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622FA">
              <w:rPr>
                <w:rFonts w:ascii="Times New Roman" w:eastAsia="Calibri" w:hAnsi="Times New Roman"/>
                <w:i/>
                <w:sz w:val="28"/>
                <w:szCs w:val="28"/>
              </w:rPr>
              <w:t>See Grant Application Instructions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Requested no later than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Monday in February</w:t>
            </w: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Final Grant Application Submitted </w:t>
            </w:r>
          </w:p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in Grant Management Portal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Due by 4 p.m.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on the 1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Monday in March</w:t>
            </w: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PowerPoint Presentation </w:t>
            </w:r>
          </w:p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for Funding Decision Meeting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Due 1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st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Wednesday in May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Funding Decision Meeting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C86CDC" w:rsidRDefault="00C86CDC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2024- May 22, 2024</w:t>
            </w:r>
          </w:p>
          <w:p w:rsidR="009622FA" w:rsidRPr="00FD71BA" w:rsidRDefault="00C86CDC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2025-2</w:t>
            </w:r>
            <w:r w:rsidRPr="00C86CDC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Wednesday in May</w:t>
            </w:r>
          </w:p>
        </w:tc>
      </w:tr>
      <w:tr w:rsidR="009622FA" w:rsidRPr="00FD71BA" w:rsidTr="003D7771">
        <w:trPr>
          <w:trHeight w:val="755"/>
        </w:trPr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Mandatory Grantee Meeting </w:t>
            </w:r>
          </w:p>
          <w:p w:rsidR="009622FA" w:rsidRPr="00FD71BA" w:rsidRDefault="009622FA" w:rsidP="003D777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Completed n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o later than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Wednesday in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May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rPr>
          <w:trHeight w:val="395"/>
        </w:trPr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Date of Project Implementation</w:t>
            </w:r>
          </w:p>
          <w:p w:rsidR="009622FA" w:rsidRPr="00A5419C" w:rsidRDefault="009622FA" w:rsidP="003D7771">
            <w:pPr>
              <w:rPr>
                <w:rFonts w:ascii="Times New Roman" w:eastAsia="Calibri" w:hAnsi="Times New Roman"/>
                <w:i/>
                <w:szCs w:val="24"/>
              </w:rPr>
            </w:pPr>
            <w:r w:rsidRPr="00A5419C">
              <w:rPr>
                <w:rFonts w:ascii="Times New Roman" w:eastAsia="Calibri" w:hAnsi="Times New Roman"/>
                <w:i/>
                <w:szCs w:val="24"/>
              </w:rPr>
              <w:t xml:space="preserve">Historic Preservation projects are required to have approval from AHPP Technical Assistance Coordinator before proceeding. 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 w:rsidRPr="00FD71BA">
              <w:rPr>
                <w:rFonts w:ascii="Times New Roman" w:eastAsia="Calibri" w:hAnsi="Times New Roman"/>
                <w:sz w:val="28"/>
                <w:szCs w:val="28"/>
              </w:rPr>
              <w:t>July 1</w:t>
            </w:r>
          </w:p>
        </w:tc>
      </w:tr>
      <w:tr w:rsidR="009622FA" w:rsidRPr="00FD71BA" w:rsidTr="003D7771">
        <w:trPr>
          <w:trHeight w:val="728"/>
        </w:trPr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>Funding Requests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Accepted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between the 15</w:t>
            </w:r>
            <w:r w:rsidRPr="00526EB9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and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20</w:t>
            </w:r>
            <w:r w:rsidRPr="00FD71BA">
              <w:rPr>
                <w:rFonts w:ascii="Times New Roman" w:eastAsia="Calibri" w:hAnsi="Times New Roman"/>
                <w:sz w:val="28"/>
                <w:szCs w:val="28"/>
                <w:vertAlign w:val="superscript"/>
              </w:rPr>
              <w:t>th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o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>f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the Month</w:t>
            </w:r>
          </w:p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Deadline for Extension Request Form and Explanation </w:t>
            </w:r>
          </w:p>
          <w:p w:rsidR="009622FA" w:rsidRPr="00A743FF" w:rsidRDefault="009622FA" w:rsidP="003D7771">
            <w:pPr>
              <w:rPr>
                <w:rFonts w:ascii="Times New Roman" w:eastAsia="Calibri" w:hAnsi="Times New Roman"/>
                <w:i/>
                <w:szCs w:val="24"/>
              </w:rPr>
            </w:pPr>
            <w:r w:rsidRPr="00A743FF">
              <w:rPr>
                <w:rFonts w:ascii="Times New Roman" w:eastAsia="Calibri" w:hAnsi="Times New Roman"/>
                <w:i/>
                <w:szCs w:val="24"/>
              </w:rPr>
              <w:t>Grant awards are only eligible for one extension. All funds must be spent before the end of the 2</w:t>
            </w:r>
            <w:r w:rsidRPr="00A743FF">
              <w:rPr>
                <w:rFonts w:ascii="Times New Roman" w:eastAsia="Calibri" w:hAnsi="Times New Roman"/>
                <w:i/>
                <w:szCs w:val="24"/>
                <w:vertAlign w:val="superscript"/>
              </w:rPr>
              <w:t>nd</w:t>
            </w:r>
            <w:r w:rsidRPr="00A743FF">
              <w:rPr>
                <w:rFonts w:ascii="Times New Roman" w:eastAsia="Calibri" w:hAnsi="Times New Roman"/>
                <w:i/>
                <w:szCs w:val="24"/>
              </w:rPr>
              <w:t xml:space="preserve"> fiscal year of the award. Unspent funds will be returned to the Council.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9622FA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Due </w:t>
            </w:r>
            <w:r w:rsidRPr="004F7AB3">
              <w:rPr>
                <w:rFonts w:ascii="Times New Roman" w:eastAsia="Calibri" w:hAnsi="Times New Roman"/>
                <w:sz w:val="28"/>
                <w:szCs w:val="28"/>
              </w:rPr>
              <w:t>1st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Monday in March </w:t>
            </w:r>
          </w:p>
        </w:tc>
      </w:tr>
      <w:tr w:rsidR="009622FA" w:rsidRPr="00FD71BA" w:rsidTr="003D7771">
        <w:tc>
          <w:tcPr>
            <w:tcW w:w="4675" w:type="dxa"/>
            <w:shd w:val="clear" w:color="auto" w:fill="auto"/>
          </w:tcPr>
          <w:p w:rsidR="009622FA" w:rsidRPr="009622FA" w:rsidRDefault="009622FA" w:rsidP="003D7771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622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Progress or Final Report </w:t>
            </w:r>
          </w:p>
          <w:p w:rsidR="009622FA" w:rsidRPr="00A743FF" w:rsidRDefault="009622FA" w:rsidP="009622FA">
            <w:pPr>
              <w:rPr>
                <w:rFonts w:ascii="Times New Roman" w:eastAsia="Calibri" w:hAnsi="Times New Roman"/>
                <w:i/>
                <w:szCs w:val="24"/>
              </w:rPr>
            </w:pPr>
            <w:r w:rsidRPr="00A743FF">
              <w:rPr>
                <w:rFonts w:ascii="Times New Roman" w:eastAsia="Calibri" w:hAnsi="Times New Roman"/>
                <w:i/>
                <w:szCs w:val="24"/>
              </w:rPr>
              <w:t xml:space="preserve">Reports are assigned to the Grant Contact </w:t>
            </w:r>
            <w:r>
              <w:rPr>
                <w:rFonts w:ascii="Times New Roman" w:eastAsia="Calibri" w:hAnsi="Times New Roman"/>
                <w:i/>
                <w:szCs w:val="24"/>
              </w:rPr>
              <w:t>two</w:t>
            </w:r>
            <w:r w:rsidRPr="00A743FF">
              <w:rPr>
                <w:rFonts w:ascii="Times New Roman" w:eastAsia="Calibri" w:hAnsi="Times New Roman"/>
                <w:i/>
                <w:szCs w:val="24"/>
              </w:rPr>
              <w:t xml:space="preserve"> weeks before the due date unless another representative has requested to complete them.</w:t>
            </w:r>
          </w:p>
        </w:tc>
        <w:tc>
          <w:tcPr>
            <w:tcW w:w="4675" w:type="dxa"/>
            <w:shd w:val="clear" w:color="auto" w:fill="auto"/>
          </w:tcPr>
          <w:p w:rsidR="009622FA" w:rsidRPr="00FD71BA" w:rsidRDefault="00E01212" w:rsidP="003D7771">
            <w:pPr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Due January 31</w:t>
            </w:r>
            <w:r w:rsidR="009622FA" w:rsidRPr="00FD71BA">
              <w:rPr>
                <w:rFonts w:ascii="Times New Roman" w:eastAsia="Calibri" w:hAnsi="Times New Roman"/>
                <w:sz w:val="28"/>
                <w:szCs w:val="28"/>
              </w:rPr>
              <w:t xml:space="preserve"> and July 3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9622FA" w:rsidRPr="003E1A3F" w:rsidRDefault="009622FA" w:rsidP="009622FA">
      <w:pPr>
        <w:jc w:val="center"/>
        <w:rPr>
          <w:rFonts w:ascii="Times New Roman" w:hAnsi="Times New Roman"/>
          <w:sz w:val="28"/>
          <w:szCs w:val="28"/>
        </w:rPr>
      </w:pPr>
    </w:p>
    <w:p w:rsidR="009622FA" w:rsidRDefault="009622FA" w:rsidP="009622FA">
      <w:pPr>
        <w:jc w:val="center"/>
        <w:rPr>
          <w:rFonts w:ascii="Times New Roman" w:hAnsi="Times New Roman"/>
          <w:b/>
          <w:sz w:val="28"/>
          <w:szCs w:val="28"/>
        </w:rPr>
      </w:pPr>
      <w:r w:rsidRPr="003E1A3F">
        <w:rPr>
          <w:rFonts w:ascii="Times New Roman" w:hAnsi="Times New Roman"/>
          <w:b/>
          <w:sz w:val="28"/>
          <w:szCs w:val="28"/>
        </w:rPr>
        <w:t xml:space="preserve">For more information, contact </w:t>
      </w:r>
      <w:r>
        <w:rPr>
          <w:rFonts w:ascii="Times New Roman" w:hAnsi="Times New Roman"/>
          <w:b/>
          <w:sz w:val="28"/>
          <w:szCs w:val="28"/>
        </w:rPr>
        <w:t xml:space="preserve">the Grants Manager </w:t>
      </w:r>
    </w:p>
    <w:p w:rsidR="009622FA" w:rsidRPr="003E1A3F" w:rsidRDefault="009622FA" w:rsidP="009622F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at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the </w:t>
      </w:r>
      <w:r w:rsidRPr="003E1A3F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ivision</w:t>
      </w:r>
      <w:r w:rsidRPr="003E1A3F">
        <w:rPr>
          <w:rFonts w:ascii="Times New Roman" w:hAnsi="Times New Roman"/>
          <w:b/>
          <w:sz w:val="28"/>
          <w:szCs w:val="28"/>
        </w:rPr>
        <w:t xml:space="preserve"> of Arkansas Heritage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3E1A3F">
        <w:rPr>
          <w:rFonts w:ascii="Times New Roman" w:hAnsi="Times New Roman"/>
          <w:b/>
          <w:sz w:val="28"/>
          <w:szCs w:val="28"/>
        </w:rPr>
        <w:t xml:space="preserve"> Debra.Fithen@arkansas.gov</w:t>
      </w:r>
    </w:p>
    <w:p w:rsidR="00C81BE6" w:rsidRDefault="00C81BE6"/>
    <w:sectPr w:rsidR="00C81BE6" w:rsidSect="009622FA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22FA"/>
    <w:rsid w:val="00795C87"/>
    <w:rsid w:val="009622FA"/>
    <w:rsid w:val="00C81BE6"/>
    <w:rsid w:val="00C86CDC"/>
    <w:rsid w:val="00D41193"/>
    <w:rsid w:val="00E01212"/>
    <w:rsid w:val="00F2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FA"/>
    <w:pPr>
      <w:widowControl w:val="0"/>
      <w:spacing w:after="0" w:line="240" w:lineRule="auto"/>
    </w:pPr>
    <w:rPr>
      <w:rFonts w:ascii="Futura Lt BT" w:eastAsia="Times New Roman" w:hAnsi="Futura Lt BT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1178</Characters>
  <Application>Microsoft Office Word</Application>
  <DocSecurity>0</DocSecurity>
  <Lines>9</Lines>
  <Paragraphs>2</Paragraphs>
  <ScaleCrop>false</ScaleCrop>
  <Company>Arkansas Tech University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Services</dc:creator>
  <cp:lastModifiedBy>Computer Services</cp:lastModifiedBy>
  <cp:revision>2</cp:revision>
  <dcterms:created xsi:type="dcterms:W3CDTF">2024-04-29T15:05:00Z</dcterms:created>
  <dcterms:modified xsi:type="dcterms:W3CDTF">2024-04-29T15:05:00Z</dcterms:modified>
</cp:coreProperties>
</file>